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4BFE5" w14:textId="77777777" w:rsid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>Demografischer Wandel</w:t>
      </w:r>
    </w:p>
    <w:p w14:paraId="0C785B4D" w14:textId="77777777" w:rsid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3B3D352" w14:textId="37427B13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Die Altersstrukturen der Bevölkerung der Länder verändert sich durch die steigende</w:t>
      </w:r>
    </w:p>
    <w:p w14:paraId="64BEC36F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Lebenserwartung.</w:t>
      </w:r>
    </w:p>
    <w:p w14:paraId="055C6094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43F1CCC8" w14:textId="643D0BB0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2E49E548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Um dieses Thema geht es auch in der vorliegenden Grafik.</w:t>
      </w:r>
    </w:p>
    <w:p w14:paraId="63EDBFB7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Das Schaublid zeigt den demografischen Wandel in Deutschland.</w:t>
      </w:r>
    </w:p>
    <w:p w14:paraId="32E0B10A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(Die Daten stammen vom Statistischen/ DAZ/Hammelehe aus dem Jahr 2009)</w:t>
      </w:r>
    </w:p>
    <w:p w14:paraId="70F49323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Gezeigt werden die Anteile der Altersverteilung der deutschen Bevölkerung im Jahr 2008 und die Prognose für 2060.</w:t>
      </w:r>
    </w:p>
    <w:p w14:paraId="71BDA2FE" w14:textId="205A26A0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Es fällt bei der Prognose auf, dass der Anteil der Deutschen, die über 60 Jahre alt sind, deutlich höher sein wird.</w:t>
      </w:r>
    </w:p>
    <w:p w14:paraId="1322DF17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Im Vergleich zu 2008</w:t>
      </w:r>
    </w:p>
    <w:p w14:paraId="3BD52FBA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 werden im Jahr 2060 weniger Kinder geboren werden. </w:t>
      </w:r>
    </w:p>
    <w:p w14:paraId="7C94B926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Im Jahr 2060 wird es weniger Menschen im Alter von 20 bis 60 Jahren geben. </w:t>
      </w:r>
    </w:p>
    <w:p w14:paraId="708FEB0D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Es ist daher deutlich zu erkennen, dass es dadurch einen Arbeitskräftemangel geben wird. </w:t>
      </w:r>
    </w:p>
    <w:p w14:paraId="5C39427D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Diese Veränderung wird laut Martin Bujard "Auswirkungen auf verschiedene Bereiche" haben, zum Beispiel den Arbeitsmarkt.</w:t>
      </w:r>
    </w:p>
    <w:p w14:paraId="1BB89D7D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Auch die Sozialsysteme werden sich verändern.</w:t>
      </w:r>
    </w:p>
    <w:p w14:paraId="147E835A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Es gibt weniger Einzahlungen in das Rentensystem.</w:t>
      </w:r>
    </w:p>
    <w:p w14:paraId="5481DD59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(Es entsteht ein hoher finanzieller Druck auf die Sozialsysteme) Auch die Politik wird sich an den demografischen Wandel anpassen müssen. </w:t>
      </w:r>
    </w:p>
    <w:p w14:paraId="15158E61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Hätte eine niedrigere Bevölkerungszahl in Deutschland im Jahr 2060 eine positive Wirkung auf die Umwelt?</w:t>
      </w:r>
    </w:p>
    <w:p w14:paraId="7703DA0E" w14:textId="3891F585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Wie könnte die "Überalterung der Gesellschaft" </w:t>
      </w: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aufgehalten werden</w:t>
      </w: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?</w:t>
      </w:r>
    </w:p>
    <w:p w14:paraId="69D13B7A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Laut Zeit Online würde die Zuwanderung diesen Prozess nur verlangsamen.</w:t>
      </w:r>
    </w:p>
    <w:p w14:paraId="1AE3A2D8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Welche anderen Maßnahmen könnten die Folgen reduzieren?</w:t>
      </w:r>
    </w:p>
    <w:p w14:paraId="29EB050C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Vermutlich müsste Deutschland in der Zukunft kinderfreundlicher werden.</w:t>
      </w:r>
    </w:p>
    <w:p w14:paraId="382D6943" w14:textId="7777777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Sonst wird Deutschland </w:t>
      </w:r>
      <w:proofErr w:type="gramStart"/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wirklich eine</w:t>
      </w:r>
      <w:proofErr w:type="gramEnd"/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Gesellschaft der "Alten".</w:t>
      </w:r>
    </w:p>
    <w:p w14:paraId="412C0941" w14:textId="5999D7AF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14:paraId="516BDB41" w14:textId="4C319C87" w:rsidR="00766AA5" w:rsidRPr="00766AA5" w:rsidRDefault="00766AA5" w:rsidP="00766A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  <w:r w:rsidRPr="00766AA5">
        <w:rPr>
          <w:rFonts w:ascii="Times New Roman" w:eastAsia="Times New Roman" w:hAnsi="Times New Roman" w:cs="Times New Roman"/>
          <w:sz w:val="24"/>
          <w:szCs w:val="24"/>
          <w:lang w:eastAsia="de-DE"/>
        </w:rPr>
        <w:t>Zum Schluss kann man dazu anmerken, dass ohne weitere Maßnahmen die Überalterung der deutschen Gesellschaft irreversibel sein wird.</w:t>
      </w:r>
      <w:r>
        <w:rPr>
          <w:rFonts w:ascii="Times New Roman" w:eastAsia="Times New Roman" w:hAnsi="Times New Roman" w:cs="Times New Roman"/>
          <w:sz w:val="24"/>
          <w:szCs w:val="24"/>
          <w:lang w:eastAsia="de-DE"/>
        </w:rPr>
        <w:t xml:space="preserve"> Aus diesem Grund müssen wir jetzt reagieren</w:t>
      </w:r>
    </w:p>
    <w:p w14:paraId="7604D5AE" w14:textId="77777777" w:rsidR="00D637C1" w:rsidRDefault="00D637C1"/>
    <w:sectPr w:rsidR="00D637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A5"/>
    <w:rsid w:val="00766AA5"/>
    <w:rsid w:val="00B91998"/>
    <w:rsid w:val="00D6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CD5AA"/>
  <w15:chartTrackingRefBased/>
  <w15:docId w15:val="{BC178DF7-8FB8-4330-925A-532493894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66A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6A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6A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6A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6A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6A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6A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6A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6A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6A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6A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6A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6AA5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6AA5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6AA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6AA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6AA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6AA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6A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66A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6A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6A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6A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66AA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6AA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66AA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6A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6AA5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6A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1514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Lindner</dc:creator>
  <cp:keywords/>
  <dc:description/>
  <cp:lastModifiedBy>Gabriele Lindner</cp:lastModifiedBy>
  <cp:revision>1</cp:revision>
  <dcterms:created xsi:type="dcterms:W3CDTF">2025-10-14T16:08:00Z</dcterms:created>
  <dcterms:modified xsi:type="dcterms:W3CDTF">2025-10-14T16:14:00Z</dcterms:modified>
</cp:coreProperties>
</file>